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EC38" w14:textId="77777777" w:rsidR="00133CFC" w:rsidRPr="002A1FCA" w:rsidRDefault="00412F58" w:rsidP="00133CFC">
      <w:pPr>
        <w:rPr>
          <w:rFonts w:asciiTheme="majorHAnsi" w:hAnsiTheme="majorHAnsi"/>
          <w:sz w:val="24"/>
        </w:rPr>
      </w:pPr>
      <w:bookmarkStart w:id="0" w:name="_GoBack"/>
      <w:bookmarkEnd w:id="0"/>
      <w:r w:rsidRPr="002A1FCA">
        <w:rPr>
          <w:rFonts w:asciiTheme="majorHAnsi" w:hAnsiTheme="majorHAnsi" w:cs="Arial"/>
          <w:b/>
          <w:sz w:val="28"/>
          <w:szCs w:val="28"/>
        </w:rPr>
        <w:t>ZÁZNAMOVÝ ARCH PRO SUPERVIZI TLUMOČENÍ</w:t>
      </w:r>
      <w:r w:rsidR="00133CFC" w:rsidRPr="002A1FCA">
        <w:rPr>
          <w:rFonts w:asciiTheme="majorHAnsi" w:hAnsiTheme="majorHAnsi"/>
          <w:sz w:val="24"/>
        </w:rPr>
        <w:t xml:space="preserve"> </w:t>
      </w:r>
    </w:p>
    <w:p w14:paraId="69A7F250" w14:textId="77777777" w:rsidR="00133CFC" w:rsidRPr="002A1FCA" w:rsidRDefault="00133CFC" w:rsidP="00133CFC">
      <w:pPr>
        <w:rPr>
          <w:rFonts w:asciiTheme="majorHAnsi" w:hAnsiTheme="majorHAnsi"/>
          <w:sz w:val="24"/>
        </w:rPr>
      </w:pPr>
    </w:p>
    <w:p w14:paraId="05882254" w14:textId="77777777" w:rsidR="00412F58" w:rsidRPr="002A1FCA" w:rsidRDefault="00412F58">
      <w:pPr>
        <w:rPr>
          <w:rFonts w:asciiTheme="majorHAnsi" w:hAnsiTheme="majorHAnsi" w:cs="Arial"/>
          <w:sz w:val="24"/>
        </w:rPr>
      </w:pPr>
      <w:r w:rsidRPr="002A1FCA">
        <w:rPr>
          <w:rFonts w:asciiTheme="majorHAnsi" w:hAnsiTheme="majorHAnsi" w:cs="Arial"/>
          <w:sz w:val="24"/>
          <w:u w:val="single"/>
        </w:rPr>
        <w:t>Jméno supervizora</w:t>
      </w:r>
      <w:r w:rsidRPr="002A1FCA">
        <w:rPr>
          <w:rFonts w:asciiTheme="majorHAnsi" w:hAnsiTheme="majorHAnsi" w:cs="Arial"/>
          <w:sz w:val="24"/>
        </w:rPr>
        <w:t>:</w:t>
      </w:r>
    </w:p>
    <w:p w14:paraId="5299A557" w14:textId="77777777" w:rsidR="00412F58" w:rsidRPr="002A1FCA" w:rsidRDefault="00412F58">
      <w:pPr>
        <w:rPr>
          <w:rFonts w:asciiTheme="majorHAnsi" w:hAnsiTheme="majorHAnsi" w:cs="Arial"/>
          <w:sz w:val="24"/>
        </w:rPr>
      </w:pPr>
    </w:p>
    <w:p w14:paraId="6B68D69D" w14:textId="77777777" w:rsidR="00412F58" w:rsidRPr="002A1FCA" w:rsidRDefault="00412F58">
      <w:pPr>
        <w:rPr>
          <w:rFonts w:asciiTheme="majorHAnsi" w:hAnsiTheme="majorHAnsi" w:cs="Arial"/>
          <w:sz w:val="24"/>
        </w:rPr>
      </w:pPr>
      <w:r w:rsidRPr="002A1FCA">
        <w:rPr>
          <w:rFonts w:asciiTheme="majorHAnsi" w:hAnsiTheme="majorHAnsi" w:cs="Arial"/>
          <w:sz w:val="24"/>
          <w:u w:val="single"/>
        </w:rPr>
        <w:t>Jméno tlumočníka</w:t>
      </w:r>
      <w:r w:rsidRPr="002A1FCA">
        <w:rPr>
          <w:rFonts w:asciiTheme="majorHAnsi" w:hAnsiTheme="majorHAnsi" w:cs="Arial"/>
          <w:sz w:val="24"/>
        </w:rPr>
        <w:t>:</w:t>
      </w:r>
    </w:p>
    <w:p w14:paraId="2FFE4756" w14:textId="77777777" w:rsidR="00412F58" w:rsidRPr="002A1FCA" w:rsidRDefault="00412F58">
      <w:pPr>
        <w:rPr>
          <w:rFonts w:asciiTheme="majorHAnsi" w:hAnsiTheme="majorHAnsi" w:cs="Arial"/>
          <w:sz w:val="28"/>
          <w:szCs w:val="28"/>
        </w:rPr>
      </w:pPr>
    </w:p>
    <w:p w14:paraId="49038349" w14:textId="77777777" w:rsidR="00412F58" w:rsidRPr="002A1FCA" w:rsidRDefault="00412F58">
      <w:pPr>
        <w:rPr>
          <w:rFonts w:asciiTheme="majorHAnsi" w:hAnsiTheme="majorHAnsi" w:cs="Arial"/>
          <w:sz w:val="24"/>
        </w:rPr>
      </w:pPr>
      <w:r w:rsidRPr="002A1FCA">
        <w:rPr>
          <w:rFonts w:asciiTheme="majorHAnsi" w:hAnsiTheme="majorHAnsi" w:cs="Arial"/>
          <w:sz w:val="24"/>
          <w:u w:val="single"/>
        </w:rPr>
        <w:t>Datum</w:t>
      </w:r>
      <w:r w:rsidRPr="002A1FCA">
        <w:rPr>
          <w:rFonts w:asciiTheme="majorHAnsi" w:hAnsiTheme="majorHAnsi" w:cs="Arial"/>
          <w:sz w:val="24"/>
        </w:rPr>
        <w:t>:</w:t>
      </w:r>
    </w:p>
    <w:p w14:paraId="26D06794" w14:textId="77777777" w:rsidR="00412F58" w:rsidRPr="002A1FCA" w:rsidRDefault="00412F58">
      <w:pPr>
        <w:rPr>
          <w:rFonts w:asciiTheme="majorHAnsi" w:hAnsiTheme="majorHAnsi" w:cs="Arial"/>
          <w:sz w:val="24"/>
        </w:rPr>
      </w:pPr>
    </w:p>
    <w:p w14:paraId="24226D5D" w14:textId="77777777" w:rsidR="00412F58" w:rsidRPr="002A1FCA" w:rsidRDefault="00412F58">
      <w:pPr>
        <w:rPr>
          <w:rFonts w:asciiTheme="majorHAnsi" w:hAnsiTheme="majorHAnsi" w:cs="Arial"/>
          <w:sz w:val="24"/>
        </w:rPr>
      </w:pPr>
      <w:r w:rsidRPr="002A1FCA">
        <w:rPr>
          <w:rFonts w:asciiTheme="majorHAnsi" w:hAnsiTheme="majorHAnsi" w:cs="Arial"/>
          <w:sz w:val="24"/>
          <w:u w:val="single"/>
        </w:rPr>
        <w:t xml:space="preserve">Čas (od – </w:t>
      </w:r>
      <w:proofErr w:type="gramStart"/>
      <w:r w:rsidRPr="002A1FCA">
        <w:rPr>
          <w:rFonts w:asciiTheme="majorHAnsi" w:hAnsiTheme="majorHAnsi" w:cs="Arial"/>
          <w:sz w:val="24"/>
          <w:u w:val="single"/>
        </w:rPr>
        <w:t>do</w:t>
      </w:r>
      <w:proofErr w:type="gramEnd"/>
      <w:r w:rsidRPr="002A1FCA">
        <w:rPr>
          <w:rFonts w:asciiTheme="majorHAnsi" w:hAnsiTheme="majorHAnsi" w:cs="Arial"/>
          <w:sz w:val="24"/>
          <w:u w:val="single"/>
        </w:rPr>
        <w:t>)</w:t>
      </w:r>
      <w:r w:rsidRPr="002A1FCA">
        <w:rPr>
          <w:rFonts w:asciiTheme="majorHAnsi" w:hAnsiTheme="majorHAnsi" w:cs="Arial"/>
          <w:sz w:val="24"/>
        </w:rPr>
        <w:t>:</w:t>
      </w:r>
    </w:p>
    <w:p w14:paraId="57CA3F08" w14:textId="77777777" w:rsidR="00412F58" w:rsidRPr="002A1FCA" w:rsidRDefault="00412F58">
      <w:pPr>
        <w:rPr>
          <w:rFonts w:asciiTheme="majorHAnsi" w:hAnsiTheme="majorHAnsi" w:cs="Arial"/>
          <w:sz w:val="24"/>
        </w:rPr>
      </w:pPr>
    </w:p>
    <w:p w14:paraId="04E1033B" w14:textId="77777777" w:rsidR="00412F58" w:rsidRPr="002A1FCA" w:rsidRDefault="00412F58">
      <w:pPr>
        <w:rPr>
          <w:rFonts w:asciiTheme="majorHAnsi" w:hAnsiTheme="majorHAnsi" w:cs="Arial"/>
          <w:sz w:val="24"/>
        </w:rPr>
      </w:pPr>
      <w:r w:rsidRPr="002A1FCA">
        <w:rPr>
          <w:rFonts w:asciiTheme="majorHAnsi" w:hAnsiTheme="majorHAnsi" w:cs="Arial"/>
          <w:sz w:val="24"/>
          <w:u w:val="single"/>
        </w:rPr>
        <w:t>Předmět</w:t>
      </w:r>
      <w:r w:rsidRPr="002A1FCA">
        <w:rPr>
          <w:rFonts w:asciiTheme="majorHAnsi" w:hAnsiTheme="majorHAnsi" w:cs="Arial"/>
          <w:sz w:val="24"/>
        </w:rPr>
        <w:t>:</w:t>
      </w:r>
    </w:p>
    <w:p w14:paraId="4745A26F" w14:textId="77777777" w:rsidR="00412F58" w:rsidRPr="002A1FCA" w:rsidRDefault="00412F58">
      <w:pPr>
        <w:rPr>
          <w:rFonts w:asciiTheme="majorHAnsi" w:hAnsiTheme="majorHAnsi" w:cs="Arial"/>
          <w:sz w:val="24"/>
        </w:rPr>
      </w:pPr>
    </w:p>
    <w:p w14:paraId="55755869" w14:textId="77777777" w:rsidR="00412F58" w:rsidRPr="002A1FCA" w:rsidRDefault="00412F58">
      <w:pPr>
        <w:rPr>
          <w:rFonts w:asciiTheme="majorHAnsi" w:hAnsiTheme="majorHAnsi" w:cs="Arial"/>
          <w:sz w:val="24"/>
        </w:rPr>
      </w:pPr>
      <w:r w:rsidRPr="002A1FCA">
        <w:rPr>
          <w:rFonts w:asciiTheme="majorHAnsi" w:hAnsiTheme="majorHAnsi" w:cs="Arial"/>
          <w:sz w:val="24"/>
          <w:u w:val="single"/>
        </w:rPr>
        <w:t>Místo</w:t>
      </w:r>
      <w:r w:rsidRPr="002A1FCA">
        <w:rPr>
          <w:rFonts w:asciiTheme="majorHAnsi" w:hAnsiTheme="majorHAnsi" w:cs="Arial"/>
          <w:sz w:val="24"/>
        </w:rPr>
        <w:t>:</w:t>
      </w:r>
    </w:p>
    <w:p w14:paraId="11CD970E" w14:textId="77777777" w:rsidR="00412F58" w:rsidRPr="002A1FCA" w:rsidRDefault="00412F58">
      <w:pPr>
        <w:rPr>
          <w:rFonts w:asciiTheme="majorHAnsi" w:hAnsiTheme="majorHAnsi" w:cs="Arial"/>
          <w:sz w:val="24"/>
        </w:rPr>
      </w:pPr>
    </w:p>
    <w:p w14:paraId="17289E93" w14:textId="77777777" w:rsidR="00412F58" w:rsidRPr="002A1FCA" w:rsidRDefault="00412F58">
      <w:pPr>
        <w:rPr>
          <w:rFonts w:asciiTheme="majorHAnsi" w:hAnsiTheme="majorHAnsi" w:cs="Arial"/>
          <w:sz w:val="24"/>
        </w:rPr>
      </w:pPr>
      <w:r w:rsidRPr="002A1FCA">
        <w:rPr>
          <w:rFonts w:asciiTheme="majorHAnsi" w:hAnsiTheme="majorHAnsi" w:cs="Arial"/>
          <w:sz w:val="24"/>
          <w:u w:val="single"/>
        </w:rPr>
        <w:t>Jméno vyučujícího</w:t>
      </w:r>
      <w:r w:rsidRPr="002A1FCA">
        <w:rPr>
          <w:rFonts w:asciiTheme="majorHAnsi" w:hAnsiTheme="majorHAnsi" w:cs="Arial"/>
          <w:sz w:val="24"/>
        </w:rPr>
        <w:t>:</w:t>
      </w:r>
    </w:p>
    <w:p w14:paraId="0C582082" w14:textId="77777777" w:rsidR="00412F58" w:rsidRPr="002A1FCA" w:rsidRDefault="00412F58">
      <w:pPr>
        <w:rPr>
          <w:rFonts w:asciiTheme="majorHAnsi" w:hAnsiTheme="majorHAnsi" w:cs="Arial"/>
          <w:sz w:val="24"/>
        </w:rPr>
      </w:pPr>
    </w:p>
    <w:p w14:paraId="2BE3CA0F" w14:textId="77777777" w:rsidR="00412F58" w:rsidRPr="002A1FCA" w:rsidRDefault="00412F58">
      <w:pPr>
        <w:rPr>
          <w:rFonts w:asciiTheme="majorHAnsi" w:hAnsiTheme="majorHAnsi" w:cs="Arial"/>
          <w:sz w:val="24"/>
        </w:rPr>
      </w:pPr>
      <w:r w:rsidRPr="002A1FCA">
        <w:rPr>
          <w:rFonts w:asciiTheme="majorHAnsi" w:hAnsiTheme="majorHAnsi" w:cs="Arial"/>
          <w:sz w:val="24"/>
          <w:u w:val="single"/>
        </w:rPr>
        <w:t>Počet studentů</w:t>
      </w:r>
      <w:r w:rsidRPr="002A1FCA">
        <w:rPr>
          <w:rFonts w:asciiTheme="majorHAnsi" w:hAnsiTheme="majorHAnsi" w:cs="Arial"/>
          <w:sz w:val="24"/>
        </w:rPr>
        <w:t>:</w:t>
      </w:r>
    </w:p>
    <w:p w14:paraId="5CCB6914" w14:textId="77777777" w:rsidR="00412F58" w:rsidRPr="002A1FCA" w:rsidRDefault="00412F58">
      <w:pPr>
        <w:rPr>
          <w:rFonts w:asciiTheme="majorHAnsi" w:hAnsiTheme="majorHAnsi" w:cs="Arial"/>
          <w:sz w:val="24"/>
        </w:rPr>
      </w:pPr>
    </w:p>
    <w:p w14:paraId="028B16FC" w14:textId="77777777" w:rsidR="00412F58" w:rsidRPr="002A1FCA" w:rsidRDefault="00412F58">
      <w:pPr>
        <w:rPr>
          <w:rFonts w:asciiTheme="majorHAnsi" w:hAnsiTheme="majorHAnsi" w:cs="Arial"/>
          <w:sz w:val="24"/>
        </w:rPr>
      </w:pPr>
      <w:r w:rsidRPr="002A1FCA">
        <w:rPr>
          <w:rFonts w:asciiTheme="majorHAnsi" w:hAnsiTheme="majorHAnsi" w:cs="Arial"/>
          <w:sz w:val="24"/>
          <w:u w:val="single"/>
        </w:rPr>
        <w:t>Způsob supervize</w:t>
      </w:r>
      <w:r w:rsidRPr="002A1FCA">
        <w:rPr>
          <w:rFonts w:asciiTheme="majorHAnsi" w:hAnsiTheme="majorHAnsi" w:cs="Arial"/>
          <w:sz w:val="24"/>
        </w:rPr>
        <w:t>: naživo – ze záznamu</w:t>
      </w:r>
    </w:p>
    <w:p w14:paraId="2CFD788C" w14:textId="77777777" w:rsidR="00412F58" w:rsidRDefault="00412F58">
      <w:pPr>
        <w:rPr>
          <w:rFonts w:asciiTheme="majorHAnsi" w:hAnsiTheme="majorHAnsi" w:cs="Arial"/>
          <w:sz w:val="24"/>
        </w:rPr>
      </w:pPr>
    </w:p>
    <w:p w14:paraId="112782BC" w14:textId="77777777" w:rsidR="0015006D" w:rsidRPr="002A1FCA" w:rsidRDefault="0015006D">
      <w:pPr>
        <w:rPr>
          <w:rFonts w:asciiTheme="majorHAnsi" w:hAnsiTheme="majorHAnsi" w:cs="Arial"/>
          <w:sz w:val="24"/>
        </w:rPr>
      </w:pPr>
    </w:p>
    <w:p w14:paraId="2607928A" w14:textId="464C62FC" w:rsidR="0032305A" w:rsidRDefault="0032305A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  <w:u w:val="single"/>
        </w:rPr>
        <w:t>Kritéria h</w:t>
      </w:r>
      <w:r w:rsidR="00A6491E" w:rsidRPr="0032305A">
        <w:rPr>
          <w:rFonts w:asciiTheme="majorHAnsi" w:hAnsiTheme="majorHAnsi" w:cs="Arial"/>
          <w:sz w:val="24"/>
          <w:u w:val="single"/>
        </w:rPr>
        <w:t>odnocení</w:t>
      </w:r>
      <w:r>
        <w:rPr>
          <w:rFonts w:asciiTheme="majorHAnsi" w:hAnsiTheme="majorHAnsi" w:cs="Arial"/>
          <w:sz w:val="24"/>
        </w:rPr>
        <w:t>:</w:t>
      </w:r>
    </w:p>
    <w:p w14:paraId="00F30913" w14:textId="77777777" w:rsidR="00786A0B" w:rsidRDefault="00B2581A">
      <w:pPr>
        <w:rPr>
          <w:rFonts w:asciiTheme="majorHAnsi" w:hAnsiTheme="majorHAnsi" w:cs="Arial"/>
          <w:sz w:val="24"/>
        </w:rPr>
      </w:pPr>
      <w:r w:rsidRPr="0032305A">
        <w:rPr>
          <w:rFonts w:asciiTheme="majorHAnsi" w:hAnsiTheme="majorHAnsi" w:cs="Arial"/>
          <w:sz w:val="24"/>
        </w:rPr>
        <w:t>1 - tuto oblast zvládá tlumočník výborně, drobné chyby j</w:t>
      </w:r>
      <w:r w:rsidR="0032305A" w:rsidRPr="0032305A">
        <w:rPr>
          <w:rFonts w:asciiTheme="majorHAnsi" w:hAnsiTheme="majorHAnsi" w:cs="Arial"/>
          <w:sz w:val="24"/>
        </w:rPr>
        <w:t>e schopen reflektovat a opravit</w:t>
      </w:r>
    </w:p>
    <w:p w14:paraId="4E06B315" w14:textId="2F4BB0AC" w:rsidR="0032305A" w:rsidRDefault="00B2581A">
      <w:pPr>
        <w:rPr>
          <w:rFonts w:asciiTheme="majorHAnsi" w:hAnsiTheme="majorHAnsi" w:cs="Arial"/>
          <w:sz w:val="24"/>
        </w:rPr>
      </w:pPr>
      <w:r w:rsidRPr="0032305A">
        <w:rPr>
          <w:rFonts w:asciiTheme="majorHAnsi" w:hAnsiTheme="majorHAnsi" w:cs="Arial"/>
          <w:sz w:val="24"/>
        </w:rPr>
        <w:t>2 - tuto oblast zvládá tlumočník velmi dobře, drobné chyby jso</w:t>
      </w:r>
      <w:r w:rsidR="00F5765F">
        <w:rPr>
          <w:rFonts w:asciiTheme="majorHAnsi" w:hAnsiTheme="majorHAnsi" w:cs="Arial"/>
          <w:sz w:val="24"/>
        </w:rPr>
        <w:t xml:space="preserve">u častější, ale tlumočník je </w:t>
      </w:r>
      <w:r w:rsidRPr="0032305A">
        <w:rPr>
          <w:rFonts w:asciiTheme="majorHAnsi" w:hAnsiTheme="majorHAnsi" w:cs="Arial"/>
          <w:sz w:val="24"/>
        </w:rPr>
        <w:t xml:space="preserve">schopen </w:t>
      </w:r>
      <w:r w:rsidR="00F5765F">
        <w:rPr>
          <w:rFonts w:asciiTheme="majorHAnsi" w:hAnsiTheme="majorHAnsi" w:cs="Arial"/>
          <w:sz w:val="24"/>
        </w:rPr>
        <w:t xml:space="preserve">je </w:t>
      </w:r>
      <w:r w:rsidR="00786A0B">
        <w:rPr>
          <w:rFonts w:asciiTheme="majorHAnsi" w:hAnsiTheme="majorHAnsi" w:cs="Arial"/>
          <w:sz w:val="24"/>
        </w:rPr>
        <w:t>reflektovat a opravit</w:t>
      </w:r>
    </w:p>
    <w:p w14:paraId="11578519" w14:textId="07376227" w:rsidR="0032305A" w:rsidRDefault="00B2581A">
      <w:pPr>
        <w:rPr>
          <w:rFonts w:asciiTheme="majorHAnsi" w:hAnsiTheme="majorHAnsi" w:cs="Arial"/>
          <w:sz w:val="24"/>
        </w:rPr>
      </w:pPr>
      <w:r w:rsidRPr="0032305A">
        <w:rPr>
          <w:rFonts w:asciiTheme="majorHAnsi" w:hAnsiTheme="majorHAnsi" w:cs="Arial"/>
          <w:sz w:val="24"/>
        </w:rPr>
        <w:t xml:space="preserve">3 - </w:t>
      </w:r>
      <w:r w:rsidR="0032305A" w:rsidRPr="0032305A">
        <w:rPr>
          <w:rFonts w:asciiTheme="majorHAnsi" w:hAnsiTheme="majorHAnsi" w:cs="Arial"/>
          <w:sz w:val="24"/>
        </w:rPr>
        <w:t>tuto oblast zvládá tlumočník dobře, chyby jsou časté, nebo závažnějšího charakte</w:t>
      </w:r>
      <w:r w:rsidR="00633C3E">
        <w:rPr>
          <w:rFonts w:asciiTheme="majorHAnsi" w:hAnsiTheme="majorHAnsi" w:cs="Arial"/>
          <w:sz w:val="24"/>
        </w:rPr>
        <w:t xml:space="preserve">ru a tlumočník </w:t>
      </w:r>
      <w:r w:rsidR="0032305A" w:rsidRPr="0032305A">
        <w:rPr>
          <w:rFonts w:asciiTheme="majorHAnsi" w:hAnsiTheme="majorHAnsi" w:cs="Arial"/>
          <w:sz w:val="24"/>
        </w:rPr>
        <w:t>některé z nich reflektuje až zpětně na</w:t>
      </w:r>
      <w:r w:rsidR="00633C3E">
        <w:rPr>
          <w:rFonts w:asciiTheme="majorHAnsi" w:hAnsiTheme="majorHAnsi" w:cs="Arial"/>
          <w:sz w:val="24"/>
        </w:rPr>
        <w:t xml:space="preserve"> záznamu, nebo při upozornění, </w:t>
      </w:r>
      <w:r w:rsidR="0032305A" w:rsidRPr="0032305A">
        <w:rPr>
          <w:rFonts w:asciiTheme="majorHAnsi" w:hAnsiTheme="majorHAnsi" w:cs="Arial"/>
          <w:sz w:val="24"/>
        </w:rPr>
        <w:t>po té je schopen navrhnout řešení</w:t>
      </w:r>
      <w:r w:rsidR="00633C3E">
        <w:rPr>
          <w:rFonts w:asciiTheme="majorHAnsi" w:hAnsiTheme="majorHAnsi" w:cs="Arial"/>
          <w:sz w:val="24"/>
        </w:rPr>
        <w:t>,</w:t>
      </w:r>
      <w:r w:rsidR="00786A0B">
        <w:rPr>
          <w:rFonts w:asciiTheme="majorHAnsi" w:hAnsiTheme="majorHAnsi" w:cs="Arial"/>
          <w:sz w:val="24"/>
        </w:rPr>
        <w:t xml:space="preserve"> jak je opravit</w:t>
      </w:r>
      <w:r w:rsidR="0032305A" w:rsidRPr="0032305A">
        <w:rPr>
          <w:rFonts w:asciiTheme="majorHAnsi" w:hAnsiTheme="majorHAnsi" w:cs="Arial"/>
          <w:sz w:val="24"/>
        </w:rPr>
        <w:t xml:space="preserve"> </w:t>
      </w:r>
    </w:p>
    <w:p w14:paraId="57D60C46" w14:textId="5BF41CB7" w:rsidR="0032305A" w:rsidRDefault="0032305A">
      <w:pPr>
        <w:rPr>
          <w:rFonts w:asciiTheme="majorHAnsi" w:hAnsiTheme="majorHAnsi" w:cs="Arial"/>
          <w:sz w:val="24"/>
        </w:rPr>
      </w:pPr>
      <w:r w:rsidRPr="0032305A">
        <w:rPr>
          <w:rFonts w:asciiTheme="majorHAnsi" w:hAnsiTheme="majorHAnsi" w:cs="Arial"/>
          <w:sz w:val="24"/>
        </w:rPr>
        <w:t>4 - v této oblasti má tlumočník závažné problémy, chyby, které jsou závažnějšího charakteru</w:t>
      </w:r>
      <w:r w:rsidR="00633C3E">
        <w:rPr>
          <w:rFonts w:asciiTheme="majorHAnsi" w:hAnsiTheme="majorHAnsi" w:cs="Arial"/>
          <w:sz w:val="24"/>
        </w:rPr>
        <w:t>,</w:t>
      </w:r>
      <w:r w:rsidRPr="0032305A">
        <w:rPr>
          <w:rFonts w:asciiTheme="majorHAnsi" w:hAnsiTheme="majorHAnsi" w:cs="Arial"/>
          <w:sz w:val="24"/>
        </w:rPr>
        <w:t xml:space="preserve"> je schopen reflektov</w:t>
      </w:r>
      <w:r w:rsidR="00786A0B">
        <w:rPr>
          <w:rFonts w:asciiTheme="majorHAnsi" w:hAnsiTheme="majorHAnsi" w:cs="Arial"/>
          <w:sz w:val="24"/>
        </w:rPr>
        <w:t>at, ale není schopen je opravit</w:t>
      </w:r>
      <w:r w:rsidRPr="0032305A">
        <w:rPr>
          <w:rFonts w:asciiTheme="majorHAnsi" w:hAnsiTheme="majorHAnsi" w:cs="Arial"/>
          <w:sz w:val="24"/>
        </w:rPr>
        <w:t xml:space="preserve"> </w:t>
      </w:r>
    </w:p>
    <w:p w14:paraId="130652C7" w14:textId="10E9BF61" w:rsidR="00A6491E" w:rsidRPr="0032305A" w:rsidRDefault="0032305A">
      <w:pPr>
        <w:rPr>
          <w:rFonts w:asciiTheme="majorHAnsi" w:hAnsiTheme="majorHAnsi" w:cs="Arial"/>
          <w:sz w:val="24"/>
        </w:rPr>
      </w:pPr>
      <w:r w:rsidRPr="0032305A">
        <w:rPr>
          <w:rFonts w:asciiTheme="majorHAnsi" w:hAnsiTheme="majorHAnsi" w:cs="Arial"/>
          <w:sz w:val="24"/>
        </w:rPr>
        <w:t>5 - v této oblasti má</w:t>
      </w:r>
      <w:r w:rsidR="00B2581A" w:rsidRPr="0032305A">
        <w:rPr>
          <w:rFonts w:asciiTheme="majorHAnsi" w:hAnsiTheme="majorHAnsi" w:cs="Arial"/>
          <w:sz w:val="24"/>
        </w:rPr>
        <w:t xml:space="preserve"> tlumočník závažné problémy</w:t>
      </w:r>
      <w:r w:rsidRPr="0032305A">
        <w:rPr>
          <w:rFonts w:asciiTheme="majorHAnsi" w:hAnsiTheme="majorHAnsi" w:cs="Arial"/>
          <w:sz w:val="24"/>
        </w:rPr>
        <w:t xml:space="preserve">, chyby není schopen </w:t>
      </w:r>
      <w:r w:rsidR="00633C3E">
        <w:rPr>
          <w:rFonts w:asciiTheme="majorHAnsi" w:hAnsiTheme="majorHAnsi" w:cs="Arial"/>
          <w:sz w:val="24"/>
        </w:rPr>
        <w:t xml:space="preserve">ani </w:t>
      </w:r>
      <w:r w:rsidRPr="0032305A">
        <w:rPr>
          <w:rFonts w:asciiTheme="majorHAnsi" w:hAnsiTheme="majorHAnsi" w:cs="Arial"/>
          <w:sz w:val="24"/>
        </w:rPr>
        <w:t>reflektovat</w:t>
      </w:r>
      <w:r w:rsidR="00A6491E" w:rsidRPr="0032305A">
        <w:rPr>
          <w:rFonts w:asciiTheme="majorHAnsi" w:hAnsiTheme="majorHAnsi" w:cs="Arial"/>
          <w:sz w:val="24"/>
        </w:rPr>
        <w:t xml:space="preserve"> </w:t>
      </w:r>
    </w:p>
    <w:p w14:paraId="7CD67F87" w14:textId="77777777" w:rsidR="0015006D" w:rsidRDefault="0015006D" w:rsidP="0015006D">
      <w:pPr>
        <w:rPr>
          <w:rFonts w:asciiTheme="majorHAnsi" w:hAnsiTheme="majorHAnsi" w:cs="Arial"/>
          <w:sz w:val="24"/>
        </w:rPr>
      </w:pPr>
    </w:p>
    <w:p w14:paraId="1B7FCEA6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1B9F43B0" w14:textId="77777777" w:rsidR="0015006D" w:rsidRDefault="0032305A" w:rsidP="0015006D">
      <w:pPr>
        <w:rPr>
          <w:rFonts w:asciiTheme="majorHAnsi" w:hAnsiTheme="majorHAnsi" w:cs="Arial"/>
          <w:sz w:val="24"/>
        </w:rPr>
      </w:pPr>
      <w:r w:rsidRPr="0032305A">
        <w:rPr>
          <w:rFonts w:asciiTheme="majorHAnsi" w:hAnsiTheme="majorHAnsi" w:cs="Arial"/>
          <w:sz w:val="24"/>
          <w:u w:val="single"/>
        </w:rPr>
        <w:t>Oblasti hodnocení:</w:t>
      </w:r>
      <w:r w:rsidR="0015006D" w:rsidRPr="0015006D">
        <w:rPr>
          <w:rFonts w:asciiTheme="majorHAnsi" w:hAnsiTheme="majorHAnsi" w:cs="Arial"/>
          <w:sz w:val="24"/>
        </w:rPr>
        <w:t xml:space="preserve"> </w:t>
      </w:r>
    </w:p>
    <w:p w14:paraId="14A3E985" w14:textId="47F4779A" w:rsidR="0015006D" w:rsidRDefault="0015006D" w:rsidP="0015006D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Prosíme, zřetelně označte na hodnotící škále pro každou oblast právě jeden stupeň.</w:t>
      </w:r>
    </w:p>
    <w:p w14:paraId="6F425DCB" w14:textId="3683E62E" w:rsidR="0015006D" w:rsidRDefault="0015006D" w:rsidP="0015006D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Návrhy toho, co lze v každé oblasti sledovat, jsou obsaženy v dokumentu </w:t>
      </w:r>
      <w:proofErr w:type="spellStart"/>
      <w:r>
        <w:rPr>
          <w:rFonts w:asciiTheme="majorHAnsi" w:hAnsiTheme="majorHAnsi" w:cs="Arial"/>
          <w:sz w:val="24"/>
        </w:rPr>
        <w:t>Supervidované</w:t>
      </w:r>
      <w:proofErr w:type="spellEnd"/>
      <w:r>
        <w:rPr>
          <w:rFonts w:asciiTheme="majorHAnsi" w:hAnsiTheme="majorHAnsi" w:cs="Arial"/>
          <w:sz w:val="24"/>
        </w:rPr>
        <w:t xml:space="preserve"> oblasti - obsah. Ke každé oblasti můžete doplnit krátké slovní hodnocení.</w:t>
      </w:r>
    </w:p>
    <w:p w14:paraId="601523B7" w14:textId="77777777" w:rsidR="0015006D" w:rsidRDefault="0015006D" w:rsidP="0015006D">
      <w:pPr>
        <w:rPr>
          <w:rFonts w:asciiTheme="majorHAnsi" w:hAnsiTheme="majorHAnsi" w:cs="Arial"/>
          <w:sz w:val="24"/>
        </w:rPr>
      </w:pPr>
    </w:p>
    <w:p w14:paraId="34649F89" w14:textId="77777777" w:rsidR="0032305A" w:rsidRDefault="00A6491E">
      <w:pPr>
        <w:rPr>
          <w:rFonts w:asciiTheme="majorHAnsi" w:hAnsiTheme="majorHAnsi" w:cs="Arial"/>
          <w:sz w:val="24"/>
        </w:rPr>
      </w:pPr>
      <w:r w:rsidRPr="00A6491E">
        <w:rPr>
          <w:rFonts w:asciiTheme="majorHAnsi" w:hAnsiTheme="majorHAnsi" w:cs="Arial"/>
          <w:sz w:val="24"/>
        </w:rPr>
        <w:t>1. Celková srozumitelnost a adekvátnost projevu v českém znakovém jazyce:</w:t>
      </w:r>
      <w:r w:rsidR="00B2581A">
        <w:rPr>
          <w:rFonts w:asciiTheme="majorHAnsi" w:hAnsiTheme="majorHAnsi" w:cs="Arial"/>
          <w:sz w:val="24"/>
        </w:rPr>
        <w:t xml:space="preserve"> </w:t>
      </w:r>
    </w:p>
    <w:p w14:paraId="14F4668C" w14:textId="70CBCA97" w:rsidR="00A6491E" w:rsidRDefault="0015006D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1 - 2 - 3 - </w:t>
      </w:r>
      <w:r w:rsidR="00B2581A">
        <w:rPr>
          <w:rFonts w:asciiTheme="majorHAnsi" w:hAnsiTheme="majorHAnsi" w:cs="Arial"/>
          <w:sz w:val="24"/>
        </w:rPr>
        <w:t xml:space="preserve">4 </w:t>
      </w:r>
      <w:r>
        <w:rPr>
          <w:rFonts w:asciiTheme="majorHAnsi" w:hAnsiTheme="majorHAnsi" w:cs="Arial"/>
          <w:sz w:val="24"/>
        </w:rPr>
        <w:t xml:space="preserve">- </w:t>
      </w:r>
      <w:r w:rsidR="00B2581A">
        <w:rPr>
          <w:rFonts w:asciiTheme="majorHAnsi" w:hAnsiTheme="majorHAnsi" w:cs="Arial"/>
          <w:sz w:val="24"/>
        </w:rPr>
        <w:t>5</w:t>
      </w:r>
    </w:p>
    <w:p w14:paraId="0B377792" w14:textId="0359051F" w:rsidR="0015006D" w:rsidRDefault="0015006D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Slovní hodnocení této oblasti:</w:t>
      </w:r>
    </w:p>
    <w:p w14:paraId="0A2688C1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092621CC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16EB570B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5D7702DB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39B57ECD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02CE3FE4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54D21BC2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74AFED23" w14:textId="77777777" w:rsidR="0032305A" w:rsidRDefault="00A6491E">
      <w:pPr>
        <w:rPr>
          <w:rFonts w:asciiTheme="majorHAnsi" w:hAnsiTheme="majorHAnsi" w:cs="Arial"/>
          <w:sz w:val="24"/>
        </w:rPr>
      </w:pPr>
      <w:r w:rsidRPr="00A6491E">
        <w:rPr>
          <w:rFonts w:asciiTheme="majorHAnsi" w:hAnsiTheme="majorHAnsi" w:cs="Arial"/>
          <w:sz w:val="24"/>
        </w:rPr>
        <w:lastRenderedPageBreak/>
        <w:t>2. Celková srozumitelnost a adekvátnost projevu v českém jazyce:</w:t>
      </w:r>
      <w:r w:rsidR="00B2581A">
        <w:rPr>
          <w:rFonts w:asciiTheme="majorHAnsi" w:hAnsiTheme="majorHAnsi" w:cs="Arial"/>
          <w:sz w:val="24"/>
        </w:rPr>
        <w:t xml:space="preserve"> </w:t>
      </w:r>
    </w:p>
    <w:p w14:paraId="7F0EC985" w14:textId="1C296029" w:rsidR="00A6491E" w:rsidRPr="00A6491E" w:rsidRDefault="00B2581A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1 - 2 - 3 - 4 - 5</w:t>
      </w:r>
    </w:p>
    <w:p w14:paraId="7555EA26" w14:textId="34F2CE04" w:rsidR="00A6491E" w:rsidRDefault="00A6491E">
      <w:pPr>
        <w:rPr>
          <w:rFonts w:asciiTheme="majorHAnsi" w:hAnsiTheme="majorHAnsi" w:cs="Arial"/>
          <w:sz w:val="24"/>
        </w:rPr>
      </w:pPr>
      <w:r w:rsidRPr="00A6491E">
        <w:rPr>
          <w:rFonts w:asciiTheme="majorHAnsi" w:hAnsiTheme="majorHAnsi" w:cs="Arial"/>
          <w:sz w:val="24"/>
        </w:rPr>
        <w:t>(poznámka: pokud nebylo do jednoho z jazyků tlumočeno pro zhodnocení dostate</w:t>
      </w:r>
      <w:r w:rsidR="0015006D">
        <w:rPr>
          <w:rFonts w:asciiTheme="majorHAnsi" w:hAnsiTheme="majorHAnsi" w:cs="Arial"/>
          <w:sz w:val="24"/>
        </w:rPr>
        <w:t>čně dlouho, zůstane nevyplněné)</w:t>
      </w:r>
    </w:p>
    <w:p w14:paraId="170A2D52" w14:textId="58BDE00B" w:rsidR="0015006D" w:rsidRDefault="0015006D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Slovní hodnocení této oblasti:</w:t>
      </w:r>
    </w:p>
    <w:p w14:paraId="7C7968FE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33CF2443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2CAF007F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50B2E007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794948DA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6FF56A10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61D64000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7A5AD5E4" w14:textId="77777777" w:rsidR="0032305A" w:rsidRDefault="00A6491E" w:rsidP="00A6491E">
      <w:pPr>
        <w:rPr>
          <w:rFonts w:asciiTheme="majorHAnsi" w:hAnsiTheme="majorHAnsi"/>
          <w:sz w:val="24"/>
        </w:rPr>
      </w:pPr>
      <w:r w:rsidRPr="00A6491E">
        <w:rPr>
          <w:rFonts w:asciiTheme="majorHAnsi" w:hAnsiTheme="majorHAnsi"/>
          <w:sz w:val="24"/>
        </w:rPr>
        <w:t>3. Proces tlumočení</w:t>
      </w:r>
      <w:r w:rsidR="00B2581A">
        <w:rPr>
          <w:rFonts w:asciiTheme="majorHAnsi" w:hAnsiTheme="majorHAnsi"/>
          <w:sz w:val="24"/>
        </w:rPr>
        <w:t xml:space="preserve">: </w:t>
      </w:r>
    </w:p>
    <w:p w14:paraId="7C04B74D" w14:textId="2F10C68B" w:rsidR="00A6491E" w:rsidRDefault="00B2581A" w:rsidP="00A6491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1 - 2 - 3 - 4 -</w:t>
      </w:r>
      <w:r w:rsidR="001D6A8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5 </w:t>
      </w:r>
    </w:p>
    <w:p w14:paraId="0B7CCB02" w14:textId="7B376213" w:rsidR="0015006D" w:rsidRDefault="0015006D" w:rsidP="00A6491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Slovní hodnocení této oblasti:</w:t>
      </w:r>
    </w:p>
    <w:p w14:paraId="4D84D049" w14:textId="77777777" w:rsidR="0015006D" w:rsidRDefault="0015006D" w:rsidP="00A6491E">
      <w:pPr>
        <w:rPr>
          <w:rFonts w:asciiTheme="majorHAnsi" w:hAnsiTheme="majorHAnsi"/>
          <w:sz w:val="24"/>
        </w:rPr>
      </w:pPr>
    </w:p>
    <w:p w14:paraId="16BA5FC7" w14:textId="77777777" w:rsidR="0015006D" w:rsidRDefault="0015006D" w:rsidP="00A6491E">
      <w:pPr>
        <w:rPr>
          <w:rFonts w:asciiTheme="majorHAnsi" w:hAnsiTheme="majorHAnsi"/>
          <w:sz w:val="24"/>
        </w:rPr>
      </w:pPr>
    </w:p>
    <w:p w14:paraId="06F905ED" w14:textId="77777777" w:rsidR="0015006D" w:rsidRDefault="0015006D" w:rsidP="00A6491E">
      <w:pPr>
        <w:rPr>
          <w:rFonts w:asciiTheme="majorHAnsi" w:hAnsiTheme="majorHAnsi"/>
          <w:sz w:val="24"/>
        </w:rPr>
      </w:pPr>
    </w:p>
    <w:p w14:paraId="1A650428" w14:textId="77777777" w:rsidR="0015006D" w:rsidRDefault="0015006D" w:rsidP="00A6491E">
      <w:pPr>
        <w:rPr>
          <w:rFonts w:asciiTheme="majorHAnsi" w:hAnsiTheme="majorHAnsi"/>
          <w:sz w:val="24"/>
        </w:rPr>
      </w:pPr>
    </w:p>
    <w:p w14:paraId="305D28B5" w14:textId="77777777" w:rsidR="0015006D" w:rsidRDefault="0015006D" w:rsidP="00A6491E">
      <w:pPr>
        <w:rPr>
          <w:rFonts w:asciiTheme="majorHAnsi" w:hAnsiTheme="majorHAnsi"/>
          <w:sz w:val="24"/>
        </w:rPr>
      </w:pPr>
    </w:p>
    <w:p w14:paraId="00EF67BF" w14:textId="77777777" w:rsidR="0015006D" w:rsidRDefault="0015006D" w:rsidP="00A6491E">
      <w:pPr>
        <w:rPr>
          <w:rFonts w:asciiTheme="majorHAnsi" w:hAnsiTheme="majorHAnsi"/>
          <w:sz w:val="24"/>
        </w:rPr>
      </w:pPr>
    </w:p>
    <w:p w14:paraId="7B6BC281" w14:textId="77777777" w:rsidR="0015006D" w:rsidRPr="00A6491E" w:rsidRDefault="0015006D" w:rsidP="00A6491E">
      <w:pPr>
        <w:rPr>
          <w:rFonts w:asciiTheme="majorHAnsi" w:hAnsiTheme="majorHAnsi"/>
          <w:sz w:val="24"/>
        </w:rPr>
      </w:pPr>
    </w:p>
    <w:p w14:paraId="5B7E84A4" w14:textId="77777777" w:rsidR="0032305A" w:rsidRDefault="00A6491E" w:rsidP="00A6491E">
      <w:pPr>
        <w:rPr>
          <w:rFonts w:asciiTheme="majorHAnsi" w:hAnsiTheme="majorHAnsi"/>
          <w:sz w:val="24"/>
        </w:rPr>
      </w:pPr>
      <w:r w:rsidRPr="00A6491E">
        <w:rPr>
          <w:rFonts w:asciiTheme="majorHAnsi" w:hAnsiTheme="majorHAnsi"/>
          <w:sz w:val="24"/>
        </w:rPr>
        <w:t>4. Sociokulturní aspekty tlumočnického procesu</w:t>
      </w:r>
      <w:r w:rsidR="0032305A">
        <w:rPr>
          <w:rFonts w:asciiTheme="majorHAnsi" w:hAnsiTheme="majorHAnsi"/>
          <w:sz w:val="24"/>
        </w:rPr>
        <w:t>:</w:t>
      </w:r>
    </w:p>
    <w:p w14:paraId="5BF8FCC8" w14:textId="766CBD45" w:rsidR="00A6491E" w:rsidRDefault="00B2581A" w:rsidP="00A6491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1 - 2 - 3 - 4 </w:t>
      </w:r>
      <w:r w:rsidR="0015006D">
        <w:rPr>
          <w:rFonts w:asciiTheme="majorHAnsi" w:hAnsiTheme="majorHAnsi" w:cs="Arial"/>
          <w:sz w:val="24"/>
        </w:rPr>
        <w:t>-</w:t>
      </w:r>
      <w:r>
        <w:rPr>
          <w:rFonts w:asciiTheme="majorHAnsi" w:hAnsiTheme="majorHAnsi"/>
          <w:sz w:val="24"/>
        </w:rPr>
        <w:t xml:space="preserve"> 5</w:t>
      </w:r>
    </w:p>
    <w:p w14:paraId="7011D0F0" w14:textId="1020F71D" w:rsidR="0015006D" w:rsidRPr="00A6491E" w:rsidRDefault="0015006D" w:rsidP="00A6491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Slovní hodnocení této oblasti:</w:t>
      </w:r>
    </w:p>
    <w:p w14:paraId="37D03D16" w14:textId="77777777" w:rsidR="0032305A" w:rsidRDefault="0032305A">
      <w:pPr>
        <w:rPr>
          <w:rFonts w:asciiTheme="majorHAnsi" w:hAnsiTheme="majorHAnsi" w:cs="Arial"/>
          <w:sz w:val="24"/>
        </w:rPr>
      </w:pPr>
    </w:p>
    <w:p w14:paraId="25FCA0FB" w14:textId="77777777" w:rsidR="001D6A83" w:rsidRDefault="001D6A83">
      <w:pPr>
        <w:rPr>
          <w:rFonts w:asciiTheme="majorHAnsi" w:hAnsiTheme="majorHAnsi" w:cs="Arial"/>
          <w:sz w:val="24"/>
        </w:rPr>
      </w:pPr>
    </w:p>
    <w:p w14:paraId="3C6AAE87" w14:textId="77777777" w:rsidR="001B4249" w:rsidRDefault="001B4249">
      <w:pPr>
        <w:rPr>
          <w:rFonts w:asciiTheme="majorHAnsi" w:hAnsiTheme="majorHAnsi" w:cs="Arial"/>
          <w:sz w:val="24"/>
        </w:rPr>
      </w:pPr>
    </w:p>
    <w:p w14:paraId="7D2250AB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287DA7C9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779A80A4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7D45FD60" w14:textId="77777777" w:rsidR="0015006D" w:rsidRDefault="0015006D">
      <w:pPr>
        <w:rPr>
          <w:rFonts w:asciiTheme="majorHAnsi" w:hAnsiTheme="majorHAnsi" w:cs="Arial"/>
          <w:sz w:val="24"/>
        </w:rPr>
      </w:pPr>
    </w:p>
    <w:p w14:paraId="3EE0E5AA" w14:textId="675B52F9" w:rsidR="001B4249" w:rsidRDefault="0015006D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Pokud máte další poznámky k tlumočnickému výkonu, uveďte je prosím zde</w:t>
      </w:r>
      <w:r w:rsidR="00013712">
        <w:rPr>
          <w:rFonts w:asciiTheme="majorHAnsi" w:hAnsiTheme="majorHAnsi" w:cs="Arial"/>
          <w:sz w:val="24"/>
        </w:rPr>
        <w:t>:</w:t>
      </w:r>
    </w:p>
    <w:p w14:paraId="519E0D92" w14:textId="77777777" w:rsidR="00013712" w:rsidRDefault="00013712">
      <w:pPr>
        <w:rPr>
          <w:rFonts w:asciiTheme="majorHAnsi" w:hAnsiTheme="majorHAnsi" w:cs="Arial"/>
          <w:sz w:val="24"/>
        </w:rPr>
      </w:pPr>
    </w:p>
    <w:p w14:paraId="17E81B97" w14:textId="77777777" w:rsidR="00013712" w:rsidRDefault="00013712">
      <w:pPr>
        <w:rPr>
          <w:rFonts w:asciiTheme="majorHAnsi" w:hAnsiTheme="majorHAnsi" w:cs="Arial"/>
          <w:sz w:val="24"/>
        </w:rPr>
      </w:pPr>
    </w:p>
    <w:p w14:paraId="3E773DEE" w14:textId="77777777" w:rsidR="00013712" w:rsidRDefault="00013712">
      <w:pPr>
        <w:rPr>
          <w:rFonts w:asciiTheme="majorHAnsi" w:hAnsiTheme="majorHAnsi" w:cs="Arial"/>
          <w:sz w:val="24"/>
        </w:rPr>
      </w:pPr>
    </w:p>
    <w:sectPr w:rsidR="00013712" w:rsidSect="00DE04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4CE24" w14:textId="77777777" w:rsidR="009E68BF" w:rsidRDefault="009E68BF" w:rsidP="000D7E17">
      <w:r>
        <w:separator/>
      </w:r>
    </w:p>
  </w:endnote>
  <w:endnote w:type="continuationSeparator" w:id="0">
    <w:p w14:paraId="5C8097D6" w14:textId="77777777" w:rsidR="009E68BF" w:rsidRDefault="009E68BF" w:rsidP="000D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673299"/>
      <w:docPartObj>
        <w:docPartGallery w:val="Page Numbers (Bottom of Page)"/>
        <w:docPartUnique/>
      </w:docPartObj>
    </w:sdtPr>
    <w:sdtEndPr/>
    <w:sdtContent>
      <w:p w14:paraId="4FAA0ABF" w14:textId="35FC8762" w:rsidR="001B4249" w:rsidRDefault="001B4249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7145"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1F91767D" w14:textId="77777777" w:rsidR="001B4249" w:rsidRDefault="001B42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0224" w14:textId="77777777" w:rsidR="009E68BF" w:rsidRDefault="009E68BF" w:rsidP="000D7E17">
      <w:r>
        <w:separator/>
      </w:r>
    </w:p>
  </w:footnote>
  <w:footnote w:type="continuationSeparator" w:id="0">
    <w:p w14:paraId="45FC4C8E" w14:textId="77777777" w:rsidR="009E68BF" w:rsidRDefault="009E68BF" w:rsidP="000D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E081D" w14:textId="77777777" w:rsidR="00007314" w:rsidRDefault="00007314">
    <w:pPr>
      <w:pStyle w:val="Zhlav"/>
    </w:pPr>
    <w:r>
      <w:rPr>
        <w:noProof/>
        <w:lang w:val="en-GB" w:eastAsia="en-GB"/>
      </w:rPr>
      <w:drawing>
        <wp:inline distT="0" distB="0" distL="0" distR="0" wp14:anchorId="5880ADAA" wp14:editId="5B93342A">
          <wp:extent cx="828675" cy="522340"/>
          <wp:effectExtent l="19050" t="0" r="9525" b="0"/>
          <wp:docPr id="1" name="obrázek 1" descr="C:\Users\UCJTK\AppData\Local\Microsoft\Windows\Temporary Internet Files\Content.Word\ÚJK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JTK\AppData\Local\Microsoft\Windows\Temporary Internet Files\Content.Word\ÚJK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CA137B" w14:textId="77777777" w:rsidR="00007314" w:rsidRDefault="000073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AC5"/>
    <w:multiLevelType w:val="hybridMultilevel"/>
    <w:tmpl w:val="4BB6E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391F"/>
    <w:multiLevelType w:val="hybridMultilevel"/>
    <w:tmpl w:val="B908F0AA"/>
    <w:lvl w:ilvl="0" w:tplc="E7809F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76A9"/>
    <w:multiLevelType w:val="hybridMultilevel"/>
    <w:tmpl w:val="6ACCB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924FF"/>
    <w:multiLevelType w:val="hybridMultilevel"/>
    <w:tmpl w:val="247C0BA0"/>
    <w:lvl w:ilvl="0" w:tplc="81B45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E2"/>
    <w:rsid w:val="00007314"/>
    <w:rsid w:val="00013712"/>
    <w:rsid w:val="00041A1D"/>
    <w:rsid w:val="000656EF"/>
    <w:rsid w:val="000965A7"/>
    <w:rsid w:val="000C0D95"/>
    <w:rsid w:val="000D7E17"/>
    <w:rsid w:val="000F74E1"/>
    <w:rsid w:val="00133CFC"/>
    <w:rsid w:val="0015006D"/>
    <w:rsid w:val="001B4249"/>
    <w:rsid w:val="001D6A83"/>
    <w:rsid w:val="00217767"/>
    <w:rsid w:val="002A1FCA"/>
    <w:rsid w:val="002E5719"/>
    <w:rsid w:val="0032305A"/>
    <w:rsid w:val="00336A3C"/>
    <w:rsid w:val="00412F58"/>
    <w:rsid w:val="004928C3"/>
    <w:rsid w:val="004A2941"/>
    <w:rsid w:val="004C57EA"/>
    <w:rsid w:val="00540B02"/>
    <w:rsid w:val="005665FC"/>
    <w:rsid w:val="005A7D5D"/>
    <w:rsid w:val="005C2F42"/>
    <w:rsid w:val="00604865"/>
    <w:rsid w:val="00633C3E"/>
    <w:rsid w:val="006406DC"/>
    <w:rsid w:val="00684251"/>
    <w:rsid w:val="006C656E"/>
    <w:rsid w:val="00716863"/>
    <w:rsid w:val="00735BED"/>
    <w:rsid w:val="00767240"/>
    <w:rsid w:val="00786A0B"/>
    <w:rsid w:val="00794405"/>
    <w:rsid w:val="007B0EE2"/>
    <w:rsid w:val="007E67CA"/>
    <w:rsid w:val="008048E3"/>
    <w:rsid w:val="00895E9F"/>
    <w:rsid w:val="009E68BF"/>
    <w:rsid w:val="00A23622"/>
    <w:rsid w:val="00A6491E"/>
    <w:rsid w:val="00AC1BE4"/>
    <w:rsid w:val="00B2581A"/>
    <w:rsid w:val="00B907C5"/>
    <w:rsid w:val="00C60AB9"/>
    <w:rsid w:val="00C77145"/>
    <w:rsid w:val="00CB66C1"/>
    <w:rsid w:val="00D20164"/>
    <w:rsid w:val="00DE04C5"/>
    <w:rsid w:val="00DF097D"/>
    <w:rsid w:val="00E62355"/>
    <w:rsid w:val="00F377BA"/>
    <w:rsid w:val="00F50B62"/>
    <w:rsid w:val="00F5507C"/>
    <w:rsid w:val="00F5765F"/>
    <w:rsid w:val="00F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3E4CF6"/>
  <w15:docId w15:val="{5FD33DB7-9B91-4512-8554-11F22F7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4C5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7E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E1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0D7E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E17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7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1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8006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85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4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267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83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3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71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0D64C-5F46-4563-A940-CC8C14A1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DD7A4B01</Template>
  <TotalTime>0</TotalTime>
  <Pages>2</Pages>
  <Words>273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Faltínová Radka  ext.</dc:creator>
  <cp:lastModifiedBy>Matějka, Štěpán</cp:lastModifiedBy>
  <cp:revision>2</cp:revision>
  <dcterms:created xsi:type="dcterms:W3CDTF">2017-03-15T11:59:00Z</dcterms:created>
  <dcterms:modified xsi:type="dcterms:W3CDTF">2017-03-15T11:59:00Z</dcterms:modified>
</cp:coreProperties>
</file>